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rPr/>
      </w:pPr>
      <w:bookmarkStart w:colFirst="0" w:colLast="0" w:name="_ok343at1329l" w:id="0"/>
      <w:bookmarkEnd w:id="0"/>
      <w:r w:rsidDel="00000000" w:rsidR="00000000" w:rsidRPr="00000000">
        <w:rPr>
          <w:rtl w:val="0"/>
        </w:rPr>
        <w:t xml:space="preserve">Musician Callout Information Pack</w:t>
      </w:r>
    </w:p>
    <w:p w:rsidR="00000000" w:rsidDel="00000000" w:rsidP="00000000" w:rsidRDefault="00000000" w:rsidRPr="00000000" w14:paraId="00000002">
      <w:pPr>
        <w:pStyle w:val="Heading2"/>
        <w:spacing w:line="360" w:lineRule="auto"/>
        <w:rPr/>
      </w:pPr>
      <w:bookmarkStart w:colFirst="0" w:colLast="0" w:name="_mt5rg67lvcgu" w:id="1"/>
      <w:bookmarkEnd w:id="1"/>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03">
      <w:pPr>
        <w:widowControl w:val="0"/>
        <w:spacing w:line="360" w:lineRule="auto"/>
        <w:rPr/>
      </w:pPr>
      <w:hyperlink r:id="rId6">
        <w:r w:rsidDel="00000000" w:rsidR="00000000" w:rsidRPr="00000000">
          <w:rPr>
            <w:color w:val="1155cc"/>
            <w:u w:val="single"/>
            <w:rtl w:val="0"/>
          </w:rPr>
          <w:t xml:space="preserve">Paraorchestra</w:t>
        </w:r>
      </w:hyperlink>
      <w:r w:rsidDel="00000000" w:rsidR="00000000" w:rsidRPr="00000000">
        <w:rPr>
          <w:rtl w:val="0"/>
        </w:rPr>
        <w:t xml:space="preserve"> is a fearless collective of disabled and non-disabled musicians. We collaborate across genres and artforms and challenge outdated ideas about who orchestral music is ‘for’, who gets to experience it, and who gets to play it.</w:t>
      </w:r>
    </w:p>
    <w:p w:rsidR="00000000" w:rsidDel="00000000" w:rsidP="00000000" w:rsidRDefault="00000000" w:rsidRPr="00000000" w14:paraId="00000004">
      <w:pPr>
        <w:widowControl w:val="0"/>
        <w:spacing w:line="360" w:lineRule="auto"/>
        <w:rPr/>
      </w:pPr>
      <w:r w:rsidDel="00000000" w:rsidR="00000000" w:rsidRPr="00000000">
        <w:rPr>
          <w:rtl w:val="0"/>
        </w:rPr>
      </w:r>
    </w:p>
    <w:p w:rsidR="00000000" w:rsidDel="00000000" w:rsidP="00000000" w:rsidRDefault="00000000" w:rsidRPr="00000000" w14:paraId="00000005">
      <w:pPr>
        <w:widowControl w:val="0"/>
        <w:spacing w:line="360" w:lineRule="auto"/>
        <w:rPr/>
      </w:pPr>
      <w:r w:rsidDel="00000000" w:rsidR="00000000" w:rsidRPr="00000000">
        <w:rPr>
          <w:b w:val="1"/>
          <w:bCs w:val="1"/>
          <w:rtl w:val="0"/>
        </w:rPr>
        <w:t xml:space="preserve">We are looking for disabled, Deaf and neurodivergent professional-level musicians based in the UK to join our ensemble</w:t>
      </w:r>
      <w:r w:rsidDel="00000000" w:rsidR="00000000" w:rsidRPr="00000000">
        <w:rPr>
          <w:b w:val="1"/>
          <w:bCs w:val="1"/>
          <w:rtl w:val="0"/>
        </w:rPr>
        <w:t xml:space="preserve">. </w:t>
      </w:r>
      <w:r w:rsidDel="00000000" w:rsidR="00000000" w:rsidRPr="00000000">
        <w:rPr>
          <w:rtl w:val="0"/>
        </w:rPr>
        <w:t xml:space="preserve">You don’t have to already be working as a professional musician - you may be leaving education, for example - but you must be able to play to a high standard.</w:t>
      </w:r>
      <w:r w:rsidDel="00000000" w:rsidR="00000000" w:rsidRPr="00000000">
        <w:rPr>
          <w:rtl w:val="0"/>
        </w:rPr>
      </w:r>
    </w:p>
    <w:p w:rsidR="00000000" w:rsidDel="00000000" w:rsidP="00000000" w:rsidRDefault="00000000" w:rsidRPr="00000000" w14:paraId="00000006">
      <w:pPr>
        <w:widowControl w:val="0"/>
        <w:spacing w:line="360" w:lineRule="auto"/>
        <w:rPr>
          <w:b w:val="1"/>
          <w:bCs w:val="1"/>
        </w:rPr>
      </w:pPr>
      <w:r w:rsidDel="00000000" w:rsidR="00000000" w:rsidRPr="00000000">
        <w:rPr>
          <w:rtl w:val="0"/>
        </w:rPr>
      </w:r>
    </w:p>
    <w:p w:rsidR="00000000" w:rsidDel="00000000" w:rsidP="00000000" w:rsidRDefault="00000000" w:rsidRPr="00000000" w14:paraId="00000007">
      <w:pPr>
        <w:widowControl w:val="0"/>
        <w:spacing w:line="360" w:lineRule="auto"/>
        <w:rPr/>
      </w:pPr>
      <w:r w:rsidDel="00000000" w:rsidR="00000000" w:rsidRPr="00000000">
        <w:rPr>
          <w:rtl w:val="0"/>
        </w:rPr>
        <w:t xml:space="preserve">We recognise that musicians who are disabled face additional barriers in their careers and in the pursuit of their creative practice. We’re working to change this, and we do this across two main areas:</w:t>
      </w:r>
    </w:p>
    <w:p w:rsidR="00000000" w:rsidDel="00000000" w:rsidP="00000000" w:rsidRDefault="00000000" w:rsidRPr="00000000" w14:paraId="00000008">
      <w:pPr>
        <w:widowControl w:val="0"/>
        <w:spacing w:line="36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9">
      <w:pPr>
        <w:widowControl w:val="0"/>
        <w:spacing w:line="360" w:lineRule="auto"/>
        <w:rPr/>
      </w:pPr>
      <w:r w:rsidDel="00000000" w:rsidR="00000000" w:rsidRPr="00000000">
        <w:rPr>
          <w:b w:val="1"/>
          <w:bCs w:val="1"/>
          <w:rtl w:val="0"/>
        </w:rPr>
        <w:t xml:space="preserve">Our artistic approach to new work and touring projects</w:t>
      </w:r>
      <w:r w:rsidDel="00000000" w:rsidR="00000000" w:rsidRPr="00000000">
        <w:rPr>
          <w:b w:val="1"/>
          <w:bCs w:val="1"/>
          <w:rtl w:val="0"/>
        </w:rPr>
        <w:t xml:space="preserve">.</w:t>
      </w:r>
      <w:r w:rsidDel="00000000" w:rsidR="00000000" w:rsidRPr="00000000">
        <w:rPr>
          <w:rtl w:val="0"/>
        </w:rPr>
        <w:t xml:space="preserve"> Led by our Artistic Director Charles Hazlewood we create a huge range of bold, original contemporary orchestral work, collaborating across artforms and genres to create unforgettable live experiences. </w:t>
      </w:r>
    </w:p>
    <w:p w:rsidR="00000000" w:rsidDel="00000000" w:rsidP="00000000" w:rsidRDefault="00000000" w:rsidRPr="00000000" w14:paraId="0000000A">
      <w:pPr>
        <w:widowControl w:val="0"/>
        <w:spacing w:line="360" w:lineRule="auto"/>
        <w:rPr/>
      </w:pPr>
      <w:r w:rsidDel="00000000" w:rsidR="00000000" w:rsidRPr="00000000">
        <w:rPr>
          <w:rtl w:val="0"/>
        </w:rPr>
      </w:r>
    </w:p>
    <w:p w:rsidR="00000000" w:rsidDel="00000000" w:rsidP="00000000" w:rsidRDefault="00000000" w:rsidRPr="00000000" w14:paraId="0000000B">
      <w:pPr>
        <w:widowControl w:val="0"/>
        <w:spacing w:line="360" w:lineRule="auto"/>
        <w:rPr/>
      </w:pPr>
      <w:r w:rsidDel="00000000" w:rsidR="00000000" w:rsidRPr="00000000">
        <w:rPr>
          <w:rtl w:val="0"/>
        </w:rPr>
        <w:t xml:space="preserve">We have taken groundbreaking immersive shows to the Bristol Beacon - where </w:t>
      </w:r>
      <w:r w:rsidDel="00000000" w:rsidR="00000000" w:rsidRPr="00000000">
        <w:rPr>
          <w:rtl w:val="0"/>
        </w:rPr>
        <w:t xml:space="preserve">we are proudly</w:t>
      </w:r>
      <w:r w:rsidDel="00000000" w:rsidR="00000000" w:rsidRPr="00000000">
        <w:rPr>
          <w:rtl w:val="0"/>
        </w:rPr>
        <w:t xml:space="preserve"> associate artists - the Southbank Centre, and across the world to venues such as the Lincoln Center in New York City and Amsterdam’s Concertgebouw. We have played main stages at Glastonbury Festival, paraded through city streets and ventured as far away as Hong Kong and Perth, Australia</w:t>
      </w:r>
      <w:r w:rsidDel="00000000" w:rsidR="00000000" w:rsidRPr="00000000">
        <w:rPr>
          <w:rtl w:val="0"/>
        </w:rPr>
        <w:t xml:space="preserve">. In 2025 we were awarded ‘Best Ensemble’ at the Royal Philharmonic Society,</w:t>
      </w:r>
    </w:p>
    <w:p w:rsidR="00000000" w:rsidDel="00000000" w:rsidP="00000000" w:rsidRDefault="00000000" w:rsidRPr="00000000" w14:paraId="0000000C">
      <w:pPr>
        <w:widowControl w:val="0"/>
        <w:spacing w:line="360" w:lineRule="auto"/>
        <w:rPr/>
      </w:pPr>
      <w:r w:rsidDel="00000000" w:rsidR="00000000" w:rsidRPr="00000000">
        <w:rPr>
          <w:rtl w:val="0"/>
        </w:rPr>
      </w:r>
    </w:p>
    <w:p w:rsidR="00000000" w:rsidDel="00000000" w:rsidP="00000000" w:rsidRDefault="00000000" w:rsidRPr="00000000" w14:paraId="0000000D">
      <w:pPr>
        <w:widowControl w:val="0"/>
        <w:spacing w:line="360" w:lineRule="auto"/>
        <w:jc w:val="center"/>
        <w:rPr>
          <w:i w:val="1"/>
          <w:iCs w:val="1"/>
        </w:rPr>
      </w:pPr>
      <w:r w:rsidDel="00000000" w:rsidR="00000000" w:rsidRPr="00000000">
        <w:rPr>
          <w:i w:val="1"/>
          <w:iCs w:val="1"/>
          <w:rtl w:val="0"/>
        </w:rPr>
        <w:t xml:space="preserve">“Paraorchestra’s immersive performance of Music for 18 Musicians </w:t>
      </w:r>
    </w:p>
    <w:p w:rsidR="00000000" w:rsidDel="00000000" w:rsidP="00000000" w:rsidRDefault="00000000" w:rsidRPr="00000000" w14:paraId="0000000E">
      <w:pPr>
        <w:widowControl w:val="0"/>
        <w:spacing w:line="360" w:lineRule="auto"/>
        <w:jc w:val="center"/>
        <w:rPr>
          <w:i w:val="1"/>
          <w:iCs w:val="1"/>
        </w:rPr>
      </w:pPr>
      <w:r w:rsidDel="00000000" w:rsidR="00000000" w:rsidRPr="00000000">
        <w:rPr>
          <w:i w:val="1"/>
          <w:iCs w:val="1"/>
          <w:rtl w:val="0"/>
        </w:rPr>
        <w:t xml:space="preserve">was immaculate and exhilarating”</w:t>
      </w:r>
    </w:p>
    <w:p w:rsidR="00000000" w:rsidDel="00000000" w:rsidP="00000000" w:rsidRDefault="00000000" w:rsidRPr="00000000" w14:paraId="0000000F">
      <w:pPr>
        <w:widowControl w:val="0"/>
        <w:spacing w:line="360" w:lineRule="auto"/>
        <w:jc w:val="center"/>
        <w:rPr>
          <w:i w:val="1"/>
          <w:iCs w:val="1"/>
        </w:rPr>
      </w:pPr>
      <w:r w:rsidDel="00000000" w:rsidR="00000000" w:rsidRPr="00000000">
        <w:rPr>
          <w:rtl w:val="0"/>
        </w:rPr>
      </w:r>
    </w:p>
    <w:p w:rsidR="00000000" w:rsidDel="00000000" w:rsidP="00000000" w:rsidRDefault="00000000" w:rsidRPr="00000000" w14:paraId="00000010">
      <w:pPr>
        <w:widowControl w:val="0"/>
        <w:numPr>
          <w:ilvl w:val="0"/>
          <w:numId w:val="3"/>
        </w:numPr>
        <w:spacing w:line="360" w:lineRule="auto"/>
        <w:ind w:left="1440" w:hanging="360"/>
        <w:jc w:val="center"/>
        <w:rPr>
          <w:u w:val="none"/>
        </w:rPr>
      </w:pPr>
      <w:r w:rsidDel="00000000" w:rsidR="00000000" w:rsidRPr="00000000">
        <w:rPr>
          <w:rtl w:val="0"/>
        </w:rPr>
        <w:t xml:space="preserve">The Guardian, September 2026</w:t>
      </w:r>
    </w:p>
    <w:p w:rsidR="00000000" w:rsidDel="00000000" w:rsidP="00000000" w:rsidRDefault="00000000" w:rsidRPr="00000000" w14:paraId="00000011">
      <w:pPr>
        <w:widowControl w:val="0"/>
        <w:spacing w:line="360" w:lineRule="auto"/>
        <w:rPr/>
      </w:pPr>
      <w:r w:rsidDel="00000000" w:rsidR="00000000" w:rsidRPr="00000000">
        <w:rPr>
          <w:rtl w:val="0"/>
        </w:rPr>
      </w:r>
    </w:p>
    <w:p w:rsidR="00000000" w:rsidDel="00000000" w:rsidP="00000000" w:rsidRDefault="00000000" w:rsidRPr="00000000" w14:paraId="00000012">
      <w:pPr>
        <w:widowControl w:val="0"/>
        <w:spacing w:line="360" w:lineRule="auto"/>
        <w:rPr/>
      </w:pPr>
      <w:r w:rsidDel="00000000" w:rsidR="00000000" w:rsidRPr="00000000">
        <w:rPr>
          <w:rtl w:val="0"/>
        </w:rPr>
      </w:r>
    </w:p>
    <w:p w:rsidR="00000000" w:rsidDel="00000000" w:rsidP="00000000" w:rsidRDefault="00000000" w:rsidRPr="00000000" w14:paraId="00000013">
      <w:pPr>
        <w:widowControl w:val="0"/>
        <w:spacing w:line="360" w:lineRule="auto"/>
        <w:rPr/>
      </w:pPr>
      <w:r w:rsidDel="00000000" w:rsidR="00000000" w:rsidRPr="00000000">
        <w:rPr>
          <w:b w:val="1"/>
          <w:bCs w:val="1"/>
          <w:rtl w:val="0"/>
        </w:rPr>
        <w:t xml:space="preserve">Our artist development programme Modulate</w:t>
      </w:r>
      <w:r w:rsidDel="00000000" w:rsidR="00000000" w:rsidRPr="00000000">
        <w:rPr>
          <w:rtl w:val="0"/>
        </w:rPr>
        <w:t xml:space="preserve">.</w:t>
      </w:r>
      <w:r w:rsidDel="00000000" w:rsidR="00000000" w:rsidRPr="00000000">
        <w:rPr>
          <w:rtl w:val="0"/>
        </w:rPr>
        <w:t xml:space="preserve"> We work with disabled members of our orchestra to fulfill their creative ambitions. Offering one-to-one support, small project grants, residencies and commissions we support musicians and composers to develop their creative practice in order to take up space as artists and leaders in their own right.</w:t>
      </w:r>
    </w:p>
    <w:p w:rsidR="00000000" w:rsidDel="00000000" w:rsidP="00000000" w:rsidRDefault="00000000" w:rsidRPr="00000000" w14:paraId="00000014">
      <w:pPr>
        <w:widowControl w:val="0"/>
        <w:spacing w:line="360" w:lineRule="auto"/>
        <w:rPr/>
      </w:pPr>
      <w:r w:rsidDel="00000000" w:rsidR="00000000" w:rsidRPr="00000000">
        <w:rPr>
          <w:rtl w:val="0"/>
        </w:rPr>
      </w:r>
    </w:p>
    <w:p w:rsidR="00000000" w:rsidDel="00000000" w:rsidP="00000000" w:rsidRDefault="00000000" w:rsidRPr="00000000" w14:paraId="00000015">
      <w:pPr>
        <w:widowControl w:val="0"/>
        <w:spacing w:line="360" w:lineRule="auto"/>
        <w:rPr/>
      </w:pPr>
      <w:r w:rsidDel="00000000" w:rsidR="00000000" w:rsidRPr="00000000">
        <w:rPr>
          <w:rtl w:val="0"/>
        </w:rPr>
        <w:t xml:space="preserve">Across all these contexts, we want musicians to perform at their very best regardless of access requirements. On each of our projects, we have a person-centred approach to considering the best ways to do this. </w:t>
      </w:r>
      <w:r w:rsidDel="00000000" w:rsidR="00000000" w:rsidRPr="00000000">
        <w:rPr>
          <w:rtl w:val="0"/>
        </w:rPr>
      </w:r>
    </w:p>
    <w:p w:rsidR="00000000" w:rsidDel="00000000" w:rsidP="00000000" w:rsidRDefault="00000000" w:rsidRPr="00000000" w14:paraId="00000016">
      <w:pPr>
        <w:widowControl w:val="0"/>
        <w:spacing w:line="360" w:lineRule="auto"/>
        <w:rPr/>
      </w:pPr>
      <w:r w:rsidDel="00000000" w:rsidR="00000000" w:rsidRPr="00000000">
        <w:rPr>
          <w:rtl w:val="0"/>
        </w:rPr>
      </w:r>
    </w:p>
    <w:p w:rsidR="00000000" w:rsidDel="00000000" w:rsidP="00000000" w:rsidRDefault="00000000" w:rsidRPr="00000000" w14:paraId="00000017">
      <w:pPr>
        <w:widowControl w:val="0"/>
        <w:spacing w:line="360" w:lineRule="auto"/>
        <w:rPr/>
      </w:pPr>
      <w:r w:rsidDel="00000000" w:rsidR="00000000" w:rsidRPr="00000000">
        <w:rPr>
          <w:rtl w:val="0"/>
        </w:rPr>
        <w:t xml:space="preserve">All the information you need to know about the application process can be found in this information pack. </w:t>
      </w:r>
      <w:r w:rsidDel="00000000" w:rsidR="00000000" w:rsidRPr="00000000">
        <w:rPr>
          <w:rtl w:val="0"/>
        </w:rPr>
        <w:t xml:space="preserve">If you still have more questions, please visit the </w:t>
      </w:r>
      <w:hyperlink r:id="rId7">
        <w:r w:rsidDel="00000000" w:rsidR="00000000" w:rsidRPr="00000000">
          <w:rPr>
            <w:color w:val="1155cc"/>
            <w:u w:val="single"/>
            <w:rtl w:val="0"/>
          </w:rPr>
          <w:t xml:space="preserve">Musician Callout FAQ</w:t>
        </w:r>
      </w:hyperlink>
      <w:hyperlink r:id="rId8">
        <w:r w:rsidDel="00000000" w:rsidR="00000000" w:rsidRPr="00000000">
          <w:rPr>
            <w:color w:val="1155cc"/>
            <w:u w:val="single"/>
            <w:rtl w:val="0"/>
          </w:rPr>
          <w:t xml:space="preserv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8">
      <w:pPr>
        <w:pStyle w:val="Heading2"/>
        <w:widowControl w:val="0"/>
        <w:spacing w:line="360" w:lineRule="auto"/>
        <w:rPr/>
      </w:pPr>
      <w:bookmarkStart w:colFirst="0" w:colLast="0" w:name="_nv7j19wh9gcb" w:id="2"/>
      <w:bookmarkEnd w:id="2"/>
      <w:r w:rsidDel="00000000" w:rsidR="00000000" w:rsidRPr="00000000">
        <w:rPr>
          <w:rtl w:val="0"/>
        </w:rPr>
        <w:t xml:space="preserve">Access</w:t>
      </w:r>
    </w:p>
    <w:p w:rsidR="00000000" w:rsidDel="00000000" w:rsidP="00000000" w:rsidRDefault="00000000" w:rsidRPr="00000000" w14:paraId="00000019">
      <w:pPr>
        <w:spacing w:line="360" w:lineRule="auto"/>
        <w:rPr/>
      </w:pPr>
      <w:r w:rsidDel="00000000" w:rsidR="00000000" w:rsidRPr="00000000">
        <w:rPr>
          <w:rtl w:val="0"/>
        </w:rPr>
        <w:t xml:space="preserve">We take an individual approach to access, recognising that identity is multifaceted and intersectional. We use the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Social Model of Disability</w:t>
        </w:r>
      </w:hyperlink>
      <w:r w:rsidDel="00000000" w:rsidR="00000000" w:rsidRPr="00000000">
        <w:rPr>
          <w:rtl w:val="0"/>
        </w:rPr>
        <w:t xml:space="preserve"> to guide our approach to access.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t xml:space="preserve">Please email us at </w:t>
      </w:r>
      <w:hyperlink r:id="rId11">
        <w:r w:rsidDel="00000000" w:rsidR="00000000" w:rsidRPr="00000000">
          <w:rPr>
            <w:color w:val="1155cc"/>
            <w:u w:val="single"/>
            <w:rtl w:val="0"/>
          </w:rPr>
          <w:t xml:space="preserve">artistdevelopment@paraorchestra.com</w:t>
        </w:r>
      </w:hyperlink>
      <w:r w:rsidDel="00000000" w:rsidR="00000000" w:rsidRPr="00000000">
        <w:rPr>
          <w:rtl w:val="0"/>
        </w:rPr>
        <w:t xml:space="preserve"> and put the word ACCESS in the subject heading if:</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numPr>
          <w:ilvl w:val="0"/>
          <w:numId w:val="2"/>
        </w:numPr>
        <w:spacing w:line="360" w:lineRule="auto"/>
        <w:ind w:left="720" w:hanging="360"/>
        <w:rPr>
          <w:u w:val="none"/>
        </w:rPr>
      </w:pPr>
      <w:r w:rsidDel="00000000" w:rsidR="00000000" w:rsidRPr="00000000">
        <w:rPr>
          <w:rtl w:val="0"/>
        </w:rPr>
        <w:t xml:space="preserve">You require this information pack or the application form in another format.</w:t>
      </w:r>
    </w:p>
    <w:p w:rsidR="00000000" w:rsidDel="00000000" w:rsidP="00000000" w:rsidRDefault="00000000" w:rsidRPr="00000000" w14:paraId="0000001E">
      <w:pPr>
        <w:numPr>
          <w:ilvl w:val="0"/>
          <w:numId w:val="2"/>
        </w:numPr>
        <w:spacing w:line="360" w:lineRule="auto"/>
        <w:ind w:left="720" w:hanging="360"/>
        <w:rPr>
          <w:u w:val="none"/>
        </w:rPr>
      </w:pPr>
      <w:r w:rsidDel="00000000" w:rsidR="00000000" w:rsidRPr="00000000">
        <w:rPr>
          <w:rtl w:val="0"/>
        </w:rPr>
        <w:t xml:space="preserve">You need support submitting an application</w:t>
      </w:r>
      <w:r w:rsidDel="00000000" w:rsidR="00000000" w:rsidRPr="00000000">
        <w:rPr>
          <w:rtl w:val="0"/>
        </w:rPr>
      </w:r>
    </w:p>
    <w:p w:rsidR="00000000" w:rsidDel="00000000" w:rsidP="00000000" w:rsidRDefault="00000000" w:rsidRPr="00000000" w14:paraId="0000001F">
      <w:pPr>
        <w:widowControl w:val="0"/>
        <w:numPr>
          <w:ilvl w:val="0"/>
          <w:numId w:val="2"/>
        </w:numPr>
        <w:spacing w:line="360" w:lineRule="auto"/>
        <w:ind w:left="720" w:hanging="360"/>
        <w:rPr>
          <w:u w:val="none"/>
        </w:rPr>
      </w:pPr>
      <w:r w:rsidDel="00000000" w:rsidR="00000000" w:rsidRPr="00000000">
        <w:rPr>
          <w:rtl w:val="0"/>
        </w:rPr>
        <w:t xml:space="preserve">You have any other access-related questions</w:t>
      </w:r>
    </w:p>
    <w:p w:rsidR="00000000" w:rsidDel="00000000" w:rsidP="00000000" w:rsidRDefault="00000000" w:rsidRPr="00000000" w14:paraId="00000020">
      <w:pPr>
        <w:widowControl w:val="0"/>
        <w:spacing w:line="360" w:lineRule="auto"/>
        <w:rPr/>
      </w:pPr>
      <w:r w:rsidDel="00000000" w:rsidR="00000000" w:rsidRPr="00000000">
        <w:rPr>
          <w:rtl w:val="0"/>
        </w:rPr>
      </w:r>
    </w:p>
    <w:p w:rsidR="00000000" w:rsidDel="00000000" w:rsidP="00000000" w:rsidRDefault="00000000" w:rsidRPr="00000000" w14:paraId="00000021">
      <w:pPr>
        <w:widowControl w:val="0"/>
        <w:spacing w:line="360" w:lineRule="auto"/>
        <w:rPr/>
      </w:pPr>
      <w:r w:rsidDel="00000000" w:rsidR="00000000" w:rsidRPr="00000000">
        <w:rPr>
          <w:rtl w:val="0"/>
        </w:rPr>
        <w:t xml:space="preserve">A member of our team will get back to you as soon as possible.</w:t>
      </w:r>
    </w:p>
    <w:p w:rsidR="00000000" w:rsidDel="00000000" w:rsidP="00000000" w:rsidRDefault="00000000" w:rsidRPr="00000000" w14:paraId="00000022">
      <w:pPr>
        <w:widowControl w:val="0"/>
        <w:spacing w:line="360" w:lineRule="auto"/>
        <w:rPr/>
      </w:pPr>
      <w:r w:rsidDel="00000000" w:rsidR="00000000" w:rsidRPr="00000000">
        <w:rPr>
          <w:rtl w:val="0"/>
        </w:rPr>
      </w:r>
    </w:p>
    <w:p w:rsidR="00000000" w:rsidDel="00000000" w:rsidP="00000000" w:rsidRDefault="00000000" w:rsidRPr="00000000" w14:paraId="00000023">
      <w:pPr>
        <w:pStyle w:val="Heading2"/>
        <w:widowControl w:val="0"/>
        <w:spacing w:before="0" w:line="360" w:lineRule="auto"/>
        <w:rPr/>
      </w:pPr>
      <w:bookmarkStart w:colFirst="0" w:colLast="0" w:name="_ugaoihv2b5pa" w:id="3"/>
      <w:bookmarkEnd w:id="3"/>
      <w:r w:rsidDel="00000000" w:rsidR="00000000" w:rsidRPr="00000000">
        <w:rPr>
          <w:rtl w:val="0"/>
        </w:rPr>
        <w:t xml:space="preserve">Eligibility and Instrumentation</w:t>
      </w: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tl w:val="0"/>
        </w:rPr>
        <w:t xml:space="preserve">In order to apply, you must:</w:t>
      </w:r>
    </w:p>
    <w:p w:rsidR="00000000" w:rsidDel="00000000" w:rsidP="00000000" w:rsidRDefault="00000000" w:rsidRPr="00000000" w14:paraId="00000025">
      <w:pPr>
        <w:numPr>
          <w:ilvl w:val="0"/>
          <w:numId w:val="1"/>
        </w:numPr>
        <w:spacing w:line="360" w:lineRule="auto"/>
        <w:ind w:left="720" w:hanging="360"/>
        <w:rPr>
          <w:u w:val="none"/>
        </w:rPr>
      </w:pPr>
      <w:r w:rsidDel="00000000" w:rsidR="00000000" w:rsidRPr="00000000">
        <w:rPr>
          <w:rtl w:val="0"/>
        </w:rPr>
        <w:t xml:space="preserve">Be 18 years old or over - there is no upper age limit</w:t>
      </w:r>
    </w:p>
    <w:p w:rsidR="00000000" w:rsidDel="00000000" w:rsidP="00000000" w:rsidRDefault="00000000" w:rsidRPr="00000000" w14:paraId="00000026">
      <w:pPr>
        <w:numPr>
          <w:ilvl w:val="0"/>
          <w:numId w:val="1"/>
        </w:numPr>
        <w:spacing w:line="360" w:lineRule="auto"/>
        <w:ind w:left="720" w:hanging="360"/>
        <w:rPr>
          <w:u w:val="none"/>
        </w:rPr>
      </w:pPr>
      <w:r w:rsidDel="00000000" w:rsidR="00000000" w:rsidRPr="00000000">
        <w:rPr>
          <w:rtl w:val="0"/>
        </w:rPr>
        <w:t xml:space="preserve">Identify as disabled, Deaf, or neurodivergent</w:t>
      </w:r>
    </w:p>
    <w:p w:rsidR="00000000" w:rsidDel="00000000" w:rsidP="00000000" w:rsidRDefault="00000000" w:rsidRPr="00000000" w14:paraId="00000027">
      <w:pPr>
        <w:numPr>
          <w:ilvl w:val="0"/>
          <w:numId w:val="1"/>
        </w:numPr>
        <w:spacing w:line="360" w:lineRule="auto"/>
        <w:ind w:left="720" w:hanging="360"/>
        <w:rPr>
          <w:u w:val="none"/>
        </w:rPr>
      </w:pPr>
      <w:r w:rsidDel="00000000" w:rsidR="00000000" w:rsidRPr="00000000">
        <w:rPr>
          <w:rtl w:val="0"/>
        </w:rPr>
        <w:t xml:space="preserve">Perform music to a professional level</w:t>
      </w:r>
    </w:p>
    <w:p w:rsidR="00000000" w:rsidDel="00000000" w:rsidP="00000000" w:rsidRDefault="00000000" w:rsidRPr="00000000" w14:paraId="00000028">
      <w:pPr>
        <w:numPr>
          <w:ilvl w:val="0"/>
          <w:numId w:val="1"/>
        </w:numPr>
        <w:spacing w:line="360" w:lineRule="auto"/>
        <w:ind w:left="720" w:hanging="360"/>
        <w:rPr>
          <w:u w:val="none"/>
        </w:rPr>
      </w:pPr>
      <w:r w:rsidDel="00000000" w:rsidR="00000000" w:rsidRPr="00000000">
        <w:rPr>
          <w:rtl w:val="0"/>
        </w:rPr>
        <w:t xml:space="preserve">Be a resident in the UK</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tl w:val="0"/>
        </w:rPr>
        <w:t xml:space="preserve">This year, to balance our current ensemble, we are particularly interested in applications from musicians playing the following instruments:</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numPr>
          <w:ilvl w:val="0"/>
          <w:numId w:val="4"/>
        </w:numPr>
        <w:spacing w:line="360" w:lineRule="auto"/>
        <w:ind w:left="720" w:hanging="360"/>
      </w:pPr>
      <w:r w:rsidDel="00000000" w:rsidR="00000000" w:rsidRPr="00000000">
        <w:rPr>
          <w:rtl w:val="0"/>
        </w:rPr>
        <w:t xml:space="preserve">Violin</w:t>
      </w:r>
    </w:p>
    <w:p w:rsidR="00000000" w:rsidDel="00000000" w:rsidP="00000000" w:rsidRDefault="00000000" w:rsidRPr="00000000" w14:paraId="0000002D">
      <w:pPr>
        <w:numPr>
          <w:ilvl w:val="0"/>
          <w:numId w:val="4"/>
        </w:numPr>
        <w:spacing w:line="360" w:lineRule="auto"/>
        <w:ind w:left="720" w:hanging="360"/>
      </w:pPr>
      <w:r w:rsidDel="00000000" w:rsidR="00000000" w:rsidRPr="00000000">
        <w:rPr>
          <w:rtl w:val="0"/>
        </w:rPr>
        <w:t xml:space="preserve">Viola</w:t>
      </w:r>
    </w:p>
    <w:p w:rsidR="00000000" w:rsidDel="00000000" w:rsidP="00000000" w:rsidRDefault="00000000" w:rsidRPr="00000000" w14:paraId="0000002E">
      <w:pPr>
        <w:numPr>
          <w:ilvl w:val="0"/>
          <w:numId w:val="4"/>
        </w:numPr>
        <w:spacing w:line="360" w:lineRule="auto"/>
        <w:ind w:left="720" w:hanging="360"/>
      </w:pPr>
      <w:r w:rsidDel="00000000" w:rsidR="00000000" w:rsidRPr="00000000">
        <w:rPr>
          <w:rtl w:val="0"/>
        </w:rPr>
        <w:t xml:space="preserve">Double bass</w:t>
      </w:r>
    </w:p>
    <w:p w:rsidR="00000000" w:rsidDel="00000000" w:rsidP="00000000" w:rsidRDefault="00000000" w:rsidRPr="00000000" w14:paraId="0000002F">
      <w:pPr>
        <w:numPr>
          <w:ilvl w:val="0"/>
          <w:numId w:val="4"/>
        </w:numPr>
        <w:spacing w:line="360" w:lineRule="auto"/>
        <w:ind w:left="720" w:hanging="360"/>
      </w:pPr>
      <w:r w:rsidDel="00000000" w:rsidR="00000000" w:rsidRPr="00000000">
        <w:rPr>
          <w:rtl w:val="0"/>
        </w:rPr>
        <w:t xml:space="preserve">Trumpet</w:t>
      </w:r>
    </w:p>
    <w:p w:rsidR="00000000" w:rsidDel="00000000" w:rsidP="00000000" w:rsidRDefault="00000000" w:rsidRPr="00000000" w14:paraId="00000030">
      <w:pPr>
        <w:numPr>
          <w:ilvl w:val="0"/>
          <w:numId w:val="4"/>
        </w:numPr>
        <w:spacing w:line="360" w:lineRule="auto"/>
        <w:ind w:left="720" w:hanging="360"/>
      </w:pPr>
      <w:r w:rsidDel="00000000" w:rsidR="00000000" w:rsidRPr="00000000">
        <w:rPr>
          <w:rtl w:val="0"/>
        </w:rPr>
        <w:t xml:space="preserve">French horn</w:t>
      </w:r>
    </w:p>
    <w:p w:rsidR="00000000" w:rsidDel="00000000" w:rsidP="00000000" w:rsidRDefault="00000000" w:rsidRPr="00000000" w14:paraId="00000031">
      <w:pPr>
        <w:numPr>
          <w:ilvl w:val="0"/>
          <w:numId w:val="4"/>
        </w:numPr>
        <w:spacing w:line="360" w:lineRule="auto"/>
        <w:ind w:left="720" w:hanging="360"/>
      </w:pPr>
      <w:r w:rsidDel="00000000" w:rsidR="00000000" w:rsidRPr="00000000">
        <w:rPr>
          <w:rtl w:val="0"/>
        </w:rPr>
        <w:t xml:space="preserve">Trombone</w:t>
      </w:r>
    </w:p>
    <w:p w:rsidR="00000000" w:rsidDel="00000000" w:rsidP="00000000" w:rsidRDefault="00000000" w:rsidRPr="00000000" w14:paraId="00000032">
      <w:pPr>
        <w:numPr>
          <w:ilvl w:val="0"/>
          <w:numId w:val="4"/>
        </w:numPr>
        <w:spacing w:line="360" w:lineRule="auto"/>
        <w:ind w:left="720" w:hanging="360"/>
      </w:pPr>
      <w:r w:rsidDel="00000000" w:rsidR="00000000" w:rsidRPr="00000000">
        <w:rPr>
          <w:rtl w:val="0"/>
        </w:rPr>
        <w:t xml:space="preserve">Clarinet </w:t>
      </w:r>
    </w:p>
    <w:p w:rsidR="00000000" w:rsidDel="00000000" w:rsidP="00000000" w:rsidRDefault="00000000" w:rsidRPr="00000000" w14:paraId="00000033">
      <w:pPr>
        <w:numPr>
          <w:ilvl w:val="0"/>
          <w:numId w:val="4"/>
        </w:numPr>
        <w:spacing w:line="360" w:lineRule="auto"/>
        <w:ind w:left="720" w:hanging="360"/>
      </w:pPr>
      <w:r w:rsidDel="00000000" w:rsidR="00000000" w:rsidRPr="00000000">
        <w:rPr>
          <w:rtl w:val="0"/>
        </w:rPr>
        <w:t xml:space="preserve">Harp</w:t>
      </w:r>
    </w:p>
    <w:p w:rsidR="00000000" w:rsidDel="00000000" w:rsidP="00000000" w:rsidRDefault="00000000" w:rsidRPr="00000000" w14:paraId="00000034">
      <w:pPr>
        <w:numPr>
          <w:ilvl w:val="0"/>
          <w:numId w:val="4"/>
        </w:numPr>
        <w:spacing w:line="360" w:lineRule="auto"/>
        <w:ind w:left="720" w:hanging="360"/>
      </w:pPr>
      <w:r w:rsidDel="00000000" w:rsidR="00000000" w:rsidRPr="00000000">
        <w:rPr>
          <w:rtl w:val="0"/>
        </w:rPr>
        <w:t xml:space="preserve">Percussion</w:t>
      </w:r>
    </w:p>
    <w:p w:rsidR="00000000" w:rsidDel="00000000" w:rsidP="00000000" w:rsidRDefault="00000000" w:rsidRPr="00000000" w14:paraId="00000035">
      <w:pPr>
        <w:numPr>
          <w:ilvl w:val="0"/>
          <w:numId w:val="4"/>
        </w:numPr>
        <w:spacing w:line="360" w:lineRule="auto"/>
        <w:ind w:left="720" w:hanging="360"/>
      </w:pPr>
      <w:r w:rsidDel="00000000" w:rsidR="00000000" w:rsidRPr="00000000">
        <w:rPr>
          <w:rtl w:val="0"/>
        </w:rPr>
        <w:t xml:space="preserve">Drums</w:t>
      </w:r>
      <w:r w:rsidDel="00000000" w:rsidR="00000000" w:rsidRPr="00000000">
        <w:rPr>
          <w:rtl w:val="0"/>
        </w:rPr>
      </w:r>
    </w:p>
    <w:p w:rsidR="00000000" w:rsidDel="00000000" w:rsidP="00000000" w:rsidRDefault="00000000" w:rsidRPr="00000000" w14:paraId="00000036">
      <w:pPr>
        <w:spacing w:line="360" w:lineRule="auto"/>
        <w:ind w:left="720" w:firstLine="0"/>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tl w:val="0"/>
        </w:rPr>
        <w:t xml:space="preserve">If your instrument isn’t listed you are still able to apply, however, it is less likely your application will be taken forward to the audition stage.</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pStyle w:val="Heading2"/>
        <w:widowControl w:val="0"/>
        <w:spacing w:before="0" w:line="360" w:lineRule="auto"/>
        <w:rPr/>
      </w:pPr>
      <w:bookmarkStart w:colFirst="0" w:colLast="0" w:name="_94wd6pdrqjyt" w:id="4"/>
      <w:bookmarkEnd w:id="4"/>
      <w:r w:rsidDel="00000000" w:rsidR="00000000" w:rsidRPr="00000000">
        <w:rPr>
          <w:rtl w:val="0"/>
        </w:rPr>
        <w:t xml:space="preserve">Key Dates</w:t>
      </w:r>
    </w:p>
    <w:p w:rsidR="00000000" w:rsidDel="00000000" w:rsidP="00000000" w:rsidRDefault="00000000" w:rsidRPr="00000000" w14:paraId="0000003A">
      <w:pPr>
        <w:spacing w:line="360" w:lineRule="auto"/>
        <w:rPr/>
      </w:pPr>
      <w:r w:rsidDel="00000000" w:rsidR="00000000" w:rsidRPr="00000000">
        <w:rPr>
          <w:rtl w:val="0"/>
        </w:rPr>
        <w:t xml:space="preserve">Applications open on Monday 19th October 2026</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tl w:val="0"/>
        </w:rPr>
        <w:t xml:space="preserve">Applications close on Monday 30th November 2026 at 10am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tl w:val="0"/>
        </w:rPr>
        <w:t xml:space="preserve">Auditions will be held in Bristol on Tuesday 16th and Wednesday 17th February 2027</w:t>
      </w:r>
    </w:p>
    <w:p w:rsidR="00000000" w:rsidDel="00000000" w:rsidP="00000000" w:rsidRDefault="00000000" w:rsidRPr="00000000" w14:paraId="0000003F">
      <w:pPr>
        <w:pStyle w:val="Heading2"/>
        <w:spacing w:line="360" w:lineRule="auto"/>
        <w:rPr/>
      </w:pPr>
      <w:bookmarkStart w:colFirst="0" w:colLast="0" w:name="_shnmfouxt2ph" w:id="5"/>
      <w:bookmarkEnd w:id="5"/>
      <w:r w:rsidDel="00000000" w:rsidR="00000000" w:rsidRPr="00000000">
        <w:rPr>
          <w:rtl w:val="0"/>
        </w:rPr>
        <w:t xml:space="preserve">Application Process</w:t>
      </w:r>
    </w:p>
    <w:p w:rsidR="00000000" w:rsidDel="00000000" w:rsidP="00000000" w:rsidRDefault="00000000" w:rsidRPr="00000000" w14:paraId="00000040">
      <w:pPr>
        <w:spacing w:line="360" w:lineRule="auto"/>
        <w:rPr/>
      </w:pPr>
      <w:r w:rsidDel="00000000" w:rsidR="00000000" w:rsidRPr="00000000">
        <w:rPr>
          <w:rtl w:val="0"/>
        </w:rPr>
        <w:t xml:space="preserve">We have tried to keep the application process simple. All you need to do to apply is: </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tl w:val="0"/>
        </w:rPr>
        <w:t xml:space="preserve">• Complete and submit the </w:t>
      </w:r>
      <w:hyperlink r:id="rId12">
        <w:r w:rsidDel="00000000" w:rsidR="00000000" w:rsidRPr="00000000">
          <w:rPr>
            <w:color w:val="1155cc"/>
            <w:u w:val="single"/>
            <w:rtl w:val="0"/>
          </w:rPr>
          <w:t xml:space="preserve">Musician Callout Application Form</w:t>
        </w:r>
      </w:hyperlink>
      <w:r w:rsidDel="00000000" w:rsidR="00000000" w:rsidRPr="00000000">
        <w:rPr>
          <w:rtl w:val="0"/>
        </w:rPr>
        <w:t xml:space="preserve">.</w:t>
      </w:r>
    </w:p>
    <w:p w:rsidR="00000000" w:rsidDel="00000000" w:rsidP="00000000" w:rsidRDefault="00000000" w:rsidRPr="00000000" w14:paraId="00000043">
      <w:pPr>
        <w:spacing w:line="360" w:lineRule="auto"/>
        <w:rPr/>
      </w:pPr>
      <w:r w:rsidDel="00000000" w:rsidR="00000000" w:rsidRPr="00000000">
        <w:rPr>
          <w:rtl w:val="0"/>
        </w:rPr>
        <w:t xml:space="preserve">• Complete and submit an </w:t>
      </w:r>
      <w:hyperlink r:id="rId13">
        <w:r w:rsidDel="00000000" w:rsidR="00000000" w:rsidRPr="00000000">
          <w:rPr>
            <w:color w:val="1155cc"/>
            <w:u w:val="single"/>
            <w:rtl w:val="0"/>
          </w:rPr>
          <w:t xml:space="preserve">Equality and Diversity Form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t xml:space="preserve">We also welcome applications via video. </w:t>
      </w:r>
      <w:r w:rsidDel="00000000" w:rsidR="00000000" w:rsidRPr="00000000">
        <w:rPr>
          <w:rtl w:val="0"/>
        </w:rPr>
        <w:t xml:space="preserve">Guidance for applying via video</w:t>
      </w:r>
      <w:r w:rsidDel="00000000" w:rsidR="00000000" w:rsidRPr="00000000">
        <w:rPr>
          <w:rtl w:val="0"/>
        </w:rPr>
        <w:t xml:space="preserve"> can be found in </w:t>
      </w:r>
      <w:r w:rsidDel="00000000" w:rsidR="00000000" w:rsidRPr="00000000">
        <w:rPr>
          <w:rtl w:val="0"/>
        </w:rPr>
        <w:t xml:space="preserve">the </w:t>
      </w:r>
      <w:hyperlink r:id="rId14">
        <w:r w:rsidDel="00000000" w:rsidR="00000000" w:rsidRPr="00000000">
          <w:rPr>
            <w:color w:val="1155cc"/>
            <w:u w:val="single"/>
            <w:rtl w:val="0"/>
          </w:rPr>
          <w:t xml:space="preserve">FAQ’s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tl w:val="0"/>
        </w:rPr>
        <w:t xml:space="preserve">On the application form you will also be asked to provide examples of your playing. These links should be of two contrasting pieces either unaccompanied or accompanied as best suits the applicant.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tl w:val="0"/>
        </w:rPr>
        <w:t xml:space="preserve">Please do not send videos of you performing with a band, ensemble or in an orchestral setting as these are difficult for the panel to review. The exception to this is if you are applying as a drummer in which case you can provide links which demonstrate you playing in a group environment. The links do not need to be professionally recorded; something filmed on a phone is absolutely fine.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b w:val="1"/>
          <w:bCs w:val="1"/>
        </w:rPr>
      </w:pPr>
      <w:r w:rsidDel="00000000" w:rsidR="00000000" w:rsidRPr="00000000">
        <w:rPr>
          <w:b w:val="1"/>
          <w:bCs w:val="1"/>
          <w:rtl w:val="0"/>
        </w:rPr>
        <w:t xml:space="preserve">Application form questions:</w:t>
      </w:r>
    </w:p>
    <w:p w:rsidR="00000000" w:rsidDel="00000000" w:rsidP="00000000" w:rsidRDefault="00000000" w:rsidRPr="00000000" w14:paraId="0000004C">
      <w:pPr>
        <w:spacing w:line="360" w:lineRule="auto"/>
        <w:rPr>
          <w:b w:val="1"/>
          <w:bCs w:val="1"/>
        </w:rPr>
      </w:pPr>
      <w:r w:rsidDel="00000000" w:rsidR="00000000" w:rsidRPr="00000000">
        <w:rPr>
          <w:rtl w:val="0"/>
        </w:rPr>
      </w:r>
    </w:p>
    <w:p w:rsidR="00000000" w:rsidDel="00000000" w:rsidP="00000000" w:rsidRDefault="00000000" w:rsidRPr="00000000" w14:paraId="0000004D">
      <w:pPr>
        <w:spacing w:line="360" w:lineRule="auto"/>
        <w:rPr>
          <w:sz w:val="24"/>
          <w:szCs w:val="24"/>
        </w:rPr>
      </w:pPr>
      <w:r w:rsidDel="00000000" w:rsidR="00000000" w:rsidRPr="00000000">
        <w:rPr>
          <w:color w:val="000000"/>
          <w:rtl w:val="0"/>
        </w:rPr>
        <w:t xml:space="preserve">1. Please summarise your artistic career to date [including formal or informal training/performance highlights/awards/credits/teaching posts/other accolades]* </w:t>
      </w:r>
      <w:r w:rsidDel="00000000" w:rsidR="00000000" w:rsidRPr="00000000">
        <w:rPr>
          <w:i w:val="1"/>
          <w:iCs w:val="1"/>
          <w:color w:val="000000"/>
          <w:rtl w:val="0"/>
        </w:rPr>
        <w:t xml:space="preserve">500 words only</w:t>
      </w:r>
      <w:r w:rsidDel="00000000" w:rsidR="00000000" w:rsidRPr="00000000">
        <w:rPr>
          <w:rtl w:val="0"/>
        </w:rPr>
      </w:r>
    </w:p>
    <w:p w:rsidR="00000000" w:rsidDel="00000000" w:rsidP="00000000" w:rsidRDefault="00000000" w:rsidRPr="00000000" w14:paraId="0000004E">
      <w:pPr>
        <w:spacing w:line="360" w:lineRule="auto"/>
        <w:rPr>
          <w:sz w:val="24"/>
          <w:szCs w:val="24"/>
        </w:rPr>
      </w:pPr>
      <w:r w:rsidDel="00000000" w:rsidR="00000000" w:rsidRPr="00000000">
        <w:rPr>
          <w:rtl w:val="0"/>
        </w:rPr>
      </w:r>
    </w:p>
    <w:p w:rsidR="00000000" w:rsidDel="00000000" w:rsidP="00000000" w:rsidRDefault="00000000" w:rsidRPr="00000000" w14:paraId="0000004F">
      <w:pPr>
        <w:spacing w:line="360" w:lineRule="auto"/>
        <w:rPr>
          <w:i w:val="1"/>
          <w:iCs w:val="1"/>
        </w:rPr>
      </w:pPr>
      <w:r w:rsidDel="00000000" w:rsidR="00000000" w:rsidRPr="00000000">
        <w:rPr>
          <w:color w:val="000000"/>
          <w:rtl w:val="0"/>
        </w:rPr>
        <w:t xml:space="preserve">2. Why do you want to join Paraorchestra?* </w:t>
      </w:r>
      <w:r w:rsidDel="00000000" w:rsidR="00000000" w:rsidRPr="00000000">
        <w:rPr>
          <w:i w:val="1"/>
          <w:iCs w:val="1"/>
          <w:color w:val="000000"/>
          <w:rtl w:val="0"/>
        </w:rPr>
        <w:t xml:space="preserve">100 words only</w:t>
      </w:r>
      <w:r w:rsidDel="00000000" w:rsidR="00000000" w:rsidRPr="00000000">
        <w:rPr>
          <w:rtl w:val="0"/>
        </w:rPr>
      </w:r>
    </w:p>
    <w:p w:rsidR="00000000" w:rsidDel="00000000" w:rsidP="00000000" w:rsidRDefault="00000000" w:rsidRPr="00000000" w14:paraId="00000050">
      <w:pPr>
        <w:spacing w:line="360" w:lineRule="auto"/>
        <w:rPr>
          <w:i w:val="1"/>
          <w:iCs w:val="1"/>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color w:val="000000"/>
          <w:rtl w:val="0"/>
        </w:rPr>
        <w:t xml:space="preserve">3. Which of our existing projects most excite or interest you and why?* </w:t>
      </w:r>
      <w:r w:rsidDel="00000000" w:rsidR="00000000" w:rsidRPr="00000000">
        <w:rPr>
          <w:i w:val="1"/>
          <w:iCs w:val="1"/>
          <w:color w:val="000000"/>
          <w:rtl w:val="0"/>
        </w:rPr>
        <w:t xml:space="preserve">100 words only</w:t>
      </w: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i w:val="1"/>
          <w:iCs w:val="1"/>
        </w:rPr>
      </w:pPr>
      <w:r w:rsidDel="00000000" w:rsidR="00000000" w:rsidRPr="00000000">
        <w:rPr>
          <w:color w:val="000000"/>
          <w:rtl w:val="0"/>
        </w:rPr>
        <w:t xml:space="preserve">4. Please describe a memorable musical or artistic experience that influenced you as a musician. </w:t>
      </w:r>
      <w:r w:rsidDel="00000000" w:rsidR="00000000" w:rsidRPr="00000000">
        <w:rPr>
          <w:i w:val="1"/>
          <w:iCs w:val="1"/>
          <w:color w:val="000000"/>
          <w:rtl w:val="0"/>
        </w:rPr>
        <w:t xml:space="preserve">100 words only</w:t>
      </w:r>
      <w:r w:rsidDel="00000000" w:rsidR="00000000" w:rsidRPr="00000000">
        <w:rPr>
          <w:rtl w:val="0"/>
        </w:rPr>
      </w:r>
    </w:p>
    <w:p w:rsidR="00000000" w:rsidDel="00000000" w:rsidP="00000000" w:rsidRDefault="00000000" w:rsidRPr="00000000" w14:paraId="00000054">
      <w:pPr>
        <w:spacing w:line="360" w:lineRule="auto"/>
        <w:rPr>
          <w:i w:val="1"/>
          <w:iCs w:val="1"/>
        </w:rPr>
      </w:pPr>
      <w:r w:rsidDel="00000000" w:rsidR="00000000" w:rsidRPr="00000000">
        <w:rPr>
          <w:rtl w:val="0"/>
        </w:rPr>
      </w:r>
    </w:p>
    <w:p w:rsidR="00000000" w:rsidDel="00000000" w:rsidP="00000000" w:rsidRDefault="00000000" w:rsidRPr="00000000" w14:paraId="00000055">
      <w:pPr>
        <w:spacing w:line="360" w:lineRule="auto"/>
        <w:rPr>
          <w:i w:val="1"/>
          <w:iCs w:val="1"/>
        </w:rPr>
      </w:pPr>
      <w:r w:rsidDel="00000000" w:rsidR="00000000" w:rsidRPr="00000000">
        <w:rPr>
          <w:color w:val="000000"/>
          <w:rtl w:val="0"/>
        </w:rPr>
        <w:t xml:space="preserve">5. Where do you see yourself in five years from now, and how do you think Paraorchestra can help in reaching that goal? </w:t>
      </w:r>
      <w:r w:rsidDel="00000000" w:rsidR="00000000" w:rsidRPr="00000000">
        <w:rPr>
          <w:i w:val="1"/>
          <w:iCs w:val="1"/>
          <w:color w:val="000000"/>
          <w:rtl w:val="0"/>
        </w:rPr>
        <w:t xml:space="preserve">100 words only</w:t>
      </w:r>
      <w:r w:rsidDel="00000000" w:rsidR="00000000" w:rsidRPr="00000000">
        <w:rPr>
          <w:rtl w:val="0"/>
        </w:rPr>
      </w:r>
    </w:p>
    <w:p w:rsidR="00000000" w:rsidDel="00000000" w:rsidP="00000000" w:rsidRDefault="00000000" w:rsidRPr="00000000" w14:paraId="00000056">
      <w:pPr>
        <w:pStyle w:val="Heading2"/>
        <w:rPr/>
      </w:pPr>
      <w:bookmarkStart w:colFirst="0" w:colLast="0" w:name="_jvcvuir3mu9" w:id="6"/>
      <w:bookmarkEnd w:id="6"/>
      <w:r w:rsidDel="00000000" w:rsidR="00000000" w:rsidRPr="00000000">
        <w:br w:type="page"/>
      </w:r>
      <w:r w:rsidDel="00000000" w:rsidR="00000000" w:rsidRPr="00000000">
        <w:rPr>
          <w:rtl w:val="0"/>
        </w:rPr>
      </w:r>
    </w:p>
    <w:p w:rsidR="00000000" w:rsidDel="00000000" w:rsidP="00000000" w:rsidRDefault="00000000" w:rsidRPr="00000000" w14:paraId="00000057">
      <w:pPr>
        <w:pStyle w:val="Heading2"/>
        <w:rPr/>
      </w:pPr>
      <w:bookmarkStart w:colFirst="0" w:colLast="0" w:name="_u0rnlj4aeexy" w:id="7"/>
      <w:bookmarkEnd w:id="7"/>
      <w:r w:rsidDel="00000000" w:rsidR="00000000" w:rsidRPr="00000000">
        <w:rPr>
          <w:rtl w:val="0"/>
        </w:rPr>
        <w:t xml:space="preserve">What Happens Next?</w:t>
      </w:r>
    </w:p>
    <w:p w:rsidR="00000000" w:rsidDel="00000000" w:rsidP="00000000" w:rsidRDefault="00000000" w:rsidRPr="00000000" w14:paraId="00000058">
      <w:pPr>
        <w:rPr/>
      </w:pPr>
      <w:r w:rsidDel="00000000" w:rsidR="00000000" w:rsidRPr="00000000">
        <w:rPr>
          <w:rtl w:val="0"/>
        </w:rPr>
        <w:t xml:space="preserve">Applications will be reviewed by the Paraorchestra team.</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tl w:val="0"/>
        </w:rPr>
        <w:t xml:space="preserve">We will invite shortlisted applicants to an audition in February 2027 led by Charles Hazlewood, and our Assistant Music Directors, Siobhan Clough and Rylan Gleave. Auditions will be in our home city of Bristol. Shortlisted applicants will be paid for their time and reimbursed for any travel expenses incurred. </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tl w:val="0"/>
        </w:rPr>
        <w:t xml:space="preserve">After the auditions we will contact everyone who auditioned to let them know if we are inviting them to join the Paraorchestra ensemble. </w:t>
      </w:r>
      <w:r w:rsidDel="00000000" w:rsidR="00000000" w:rsidRPr="00000000">
        <w:rPr>
          <w:rtl w:val="0"/>
        </w:rPr>
        <w:t xml:space="preserve">If you are not invited to join the ensemble you will be able to request written feedback on your audition. </w:t>
      </w: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tl w:val="0"/>
        </w:rPr>
      </w:r>
    </w:p>
    <w:sectPr>
      <w:headerReference r:id="rId15" w:type="default"/>
      <w:headerReference r:id="rId16" w:type="first"/>
      <w:footerReference r:id="rId17" w:type="default"/>
      <w:footerReference r:id="rId1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rPr/>
    </w:pPr>
    <w:r w:rsidDel="00000000" w:rsidR="00000000" w:rsidRPr="00000000">
      <w:rPr/>
      <w:drawing>
        <wp:inline distB="114300" distT="114300" distL="114300" distR="114300">
          <wp:extent cx="3395663" cy="38536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395663" cy="3853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artistdevelopment@paraorchestra.com" TargetMode="External"/><Relationship Id="rId10" Type="http://schemas.openxmlformats.org/officeDocument/2006/relationships/hyperlink" Target="https://www.disabilityrightsuk.org/social-model-disability-language?srsltid=AfmBOorYlIaYbzfdCX9OuuiKu2ECANGM4fMu_TM0t8JtdutGlaDmHtqj" TargetMode="External"/><Relationship Id="rId13" Type="http://schemas.openxmlformats.org/officeDocument/2006/relationships/hyperlink" Target="https://form.jotform.com/262742723081051" TargetMode="External"/><Relationship Id="rId12" Type="http://schemas.openxmlformats.org/officeDocument/2006/relationships/hyperlink" Target="https://form.jotform.com/26274170343135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isabilityrightsuk.org/social-model-disability-language?srsltid=AfmBOorYlIaYbzfdCX9OuuiKu2ECANGM4fMu_TM0t8JtdutGlaDmHtqj" TargetMode="External"/><Relationship Id="rId15" Type="http://schemas.openxmlformats.org/officeDocument/2006/relationships/header" Target="header1.xml"/><Relationship Id="rId14" Type="http://schemas.openxmlformats.org/officeDocument/2006/relationships/hyperlink" Target="https://docs.google.com/document/d/1g0BjpZ56BQ7ePPQ2o0yqMYcvKIMdZY-HhKJur1c4juA/edit?tab=t.0" TargetMode="External"/><Relationship Id="rId17" Type="http://schemas.openxmlformats.org/officeDocument/2006/relationships/footer" Target="footer2.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paraorchestra.com/" TargetMode="External"/><Relationship Id="rId18" Type="http://schemas.openxmlformats.org/officeDocument/2006/relationships/footer" Target="footer1.xml"/><Relationship Id="rId7" Type="http://schemas.openxmlformats.org/officeDocument/2006/relationships/hyperlink" Target="https://docs.google.com/document/d/1g0BjpZ56BQ7ePPQ2o0yqMYcvKIMdZY-HhKJur1c4juA/edit?tab=t.0" TargetMode="External"/><Relationship Id="rId8" Type="http://schemas.openxmlformats.org/officeDocument/2006/relationships/hyperlink" Target="https://docs.google.com/document/d/1g0BjpZ56BQ7ePPQ2o0yqMYcvKIMdZY-HhKJur1c4juA/edit?tab=t.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